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2AEDF88" w:rsidR="001E41F3" w:rsidRDefault="001E41F3">
      <w:pPr>
        <w:pStyle w:val="CRCoverPage"/>
        <w:tabs>
          <w:tab w:val="right" w:pos="9639"/>
        </w:tabs>
        <w:spacing w:after="0"/>
        <w:rPr>
          <w:b/>
          <w:i/>
          <w:noProof/>
          <w:sz w:val="28"/>
        </w:rPr>
      </w:pPr>
      <w:r>
        <w:rPr>
          <w:b/>
          <w:noProof/>
          <w:sz w:val="24"/>
        </w:rPr>
        <w:t>3GPP TSG-</w:t>
      </w:r>
      <w:r w:rsidR="002550F2">
        <w:rPr>
          <w:b/>
          <w:noProof/>
          <w:sz w:val="24"/>
        </w:rPr>
        <w:t>SA WG2</w:t>
      </w:r>
      <w:r w:rsidR="00C66BA2">
        <w:rPr>
          <w:b/>
          <w:noProof/>
          <w:sz w:val="24"/>
        </w:rPr>
        <w:t xml:space="preserve"> </w:t>
      </w:r>
      <w:r>
        <w:rPr>
          <w:b/>
          <w:noProof/>
          <w:sz w:val="24"/>
        </w:rPr>
        <w:t>Meeting #</w:t>
      </w:r>
      <w:r w:rsidR="00552DA5">
        <w:rPr>
          <w:b/>
          <w:noProof/>
          <w:sz w:val="24"/>
        </w:rPr>
        <w:t>S2-</w:t>
      </w:r>
      <w:r w:rsidR="002550F2">
        <w:rPr>
          <w:b/>
          <w:noProof/>
          <w:sz w:val="24"/>
        </w:rPr>
        <w:t>157</w:t>
      </w:r>
      <w:r>
        <w:rPr>
          <w:b/>
          <w:i/>
          <w:noProof/>
          <w:sz w:val="28"/>
        </w:rPr>
        <w:tab/>
      </w:r>
      <w:r w:rsidR="00552DA5">
        <w:rPr>
          <w:b/>
          <w:i/>
          <w:noProof/>
          <w:sz w:val="28"/>
        </w:rPr>
        <w:t>S2-230</w:t>
      </w:r>
      <w:r w:rsidR="009D505D">
        <w:rPr>
          <w:b/>
          <w:i/>
          <w:noProof/>
          <w:sz w:val="28"/>
        </w:rPr>
        <w:t>7758</w:t>
      </w:r>
    </w:p>
    <w:p w14:paraId="7CB45193" w14:textId="79EF5883" w:rsidR="001E41F3" w:rsidRDefault="0047463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552DA5">
        <w:rPr>
          <w:b/>
          <w:noProof/>
          <w:sz w:val="24"/>
        </w:rPr>
        <w:t>Berlin</w:t>
      </w:r>
      <w:r>
        <w:rPr>
          <w:b/>
          <w:noProof/>
          <w:sz w:val="24"/>
        </w:rPr>
        <w:fldChar w:fldCharType="end"/>
      </w:r>
      <w:r w:rsidR="001E41F3">
        <w:rPr>
          <w:b/>
          <w:noProof/>
          <w:sz w:val="24"/>
        </w:rPr>
        <w:t xml:space="preserve">, </w:t>
      </w:r>
      <w:r w:rsidR="00552DA5">
        <w:rPr>
          <w:b/>
          <w:noProof/>
          <w:sz w:val="24"/>
        </w:rPr>
        <w:t>Germany</w:t>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552DA5">
        <w:rPr>
          <w:b/>
          <w:noProof/>
          <w:sz w:val="24"/>
        </w:rPr>
        <w:t>22</w:t>
      </w:r>
      <w:r>
        <w:rPr>
          <w:b/>
          <w:noProof/>
          <w:sz w:val="24"/>
        </w:rPr>
        <w:fldChar w:fldCharType="end"/>
      </w:r>
      <w:r w:rsidR="00547111">
        <w:rPr>
          <w:b/>
          <w:noProof/>
          <w:sz w:val="24"/>
        </w:rPr>
        <w:t xml:space="preserve"> </w:t>
      </w:r>
      <w:r w:rsidR="00552DA5">
        <w:rPr>
          <w:b/>
          <w:noProof/>
          <w:sz w:val="24"/>
        </w:rPr>
        <w:t>–</w:t>
      </w:r>
      <w:r w:rsidR="00547111">
        <w:rPr>
          <w:b/>
          <w:noProof/>
          <w:sz w:val="24"/>
        </w:rPr>
        <w:t xml:space="preserve"> </w:t>
      </w:r>
      <w:r w:rsidR="00552DA5">
        <w:rPr>
          <w:b/>
          <w:noProof/>
          <w:sz w:val="24"/>
        </w:rPr>
        <w:t>26 May. 2023</w:t>
      </w:r>
      <w:r w:rsidR="00C768CF">
        <w:rPr>
          <w:b/>
          <w:noProof/>
          <w:sz w:val="24"/>
        </w:rPr>
        <w:t xml:space="preserve">                                                   </w:t>
      </w:r>
      <w:r w:rsidR="00037A1C" w:rsidRPr="00E466C1">
        <w:rPr>
          <w:b/>
          <w:noProof/>
          <w:color w:val="0000FF"/>
          <w:sz w:val="24"/>
        </w:rPr>
        <w:t xml:space="preserve"> </w:t>
      </w:r>
      <w:r w:rsidR="00037A1C" w:rsidRPr="00C768CF">
        <w:rPr>
          <w:b/>
          <w:i/>
          <w:iCs/>
          <w:noProof/>
          <w:color w:val="0000FF"/>
          <w:sz w:val="24"/>
        </w:rPr>
        <w:t>(was</w:t>
      </w:r>
      <w:r w:rsidR="00D44040">
        <w:rPr>
          <w:b/>
          <w:i/>
          <w:iCs/>
          <w:noProof/>
          <w:color w:val="0000FF"/>
          <w:sz w:val="24"/>
        </w:rPr>
        <w:t xml:space="preserve"> </w:t>
      </w:r>
      <w:r w:rsidR="00037A1C" w:rsidRPr="00C768CF">
        <w:rPr>
          <w:b/>
          <w:i/>
          <w:iCs/>
          <w:noProof/>
          <w:color w:val="0000FF"/>
          <w:sz w:val="24"/>
        </w:rPr>
        <w:t>S2-2306482)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6569C6" w:rsidR="001E41F3" w:rsidRPr="00410371" w:rsidRDefault="0077124B" w:rsidP="00E13F3D">
            <w:pPr>
              <w:pStyle w:val="CRCoverPage"/>
              <w:spacing w:after="0"/>
              <w:jc w:val="right"/>
              <w:rPr>
                <w:b/>
                <w:noProof/>
                <w:sz w:val="28"/>
              </w:rPr>
            </w:pPr>
            <w:r>
              <w:rPr>
                <w:b/>
                <w:noProof/>
                <w:sz w:val="28"/>
              </w:rPr>
              <w:t>23.273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D5EA63" w:rsidR="001E41F3" w:rsidRPr="00410371" w:rsidRDefault="00705751" w:rsidP="00547111">
            <w:pPr>
              <w:pStyle w:val="CRCoverPage"/>
              <w:spacing w:after="0"/>
              <w:rPr>
                <w:noProof/>
              </w:rPr>
            </w:pPr>
            <w:r>
              <w:rPr>
                <w:b/>
                <w:noProof/>
                <w:sz w:val="28"/>
              </w:rPr>
              <w:t>0379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600564" w:rsidR="001E41F3" w:rsidRPr="00410371" w:rsidRDefault="00491AE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892F04" w:rsidR="001E41F3" w:rsidRPr="00410371" w:rsidRDefault="005B793A">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Pr="000147EF">
              <w:rPr>
                <w:b/>
                <w:noProof/>
                <w:sz w:val="28"/>
              </w:rPr>
              <w:t>1</w:t>
            </w:r>
            <w:r>
              <w:rPr>
                <w:rFonts w:hint="eastAsia"/>
                <w:b/>
                <w:noProof/>
                <w:sz w:val="28"/>
                <w:lang w:eastAsia="zh-CN"/>
              </w:rPr>
              <w:t>8.</w:t>
            </w:r>
            <w:r>
              <w:rPr>
                <w:b/>
                <w:noProof/>
                <w:sz w:val="28"/>
                <w:lang w:eastAsia="zh-CN"/>
              </w:rPr>
              <w:t>1</w:t>
            </w:r>
            <w:r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DD9A01" w:rsidR="00F25D98" w:rsidRDefault="005B793A"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BC6757" w:rsidR="001E41F3" w:rsidRDefault="0036678A">
            <w:pPr>
              <w:pStyle w:val="CRCoverPage"/>
              <w:spacing w:after="0"/>
              <w:ind w:left="100"/>
              <w:rPr>
                <w:noProof/>
              </w:rPr>
            </w:pPr>
            <w:r w:rsidRPr="0036678A">
              <w:t xml:space="preserve">Alignment of </w:t>
            </w:r>
            <w:r w:rsidR="00523309" w:rsidRPr="0036678A">
              <w:t xml:space="preserve">description </w:t>
            </w:r>
            <w:r w:rsidR="00523309">
              <w:t xml:space="preserve">for </w:t>
            </w:r>
            <w:r w:rsidRPr="0036678A">
              <w:t xml:space="preserve">Routing </w:t>
            </w:r>
            <w:r w:rsidR="007D7774">
              <w:t>identifier of LMF</w:t>
            </w:r>
            <w:r w:rsidRPr="0036678A">
              <w:t xml:space="preserve"> with RAN3 incoming 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A6547F" w:rsidR="001E41F3" w:rsidRDefault="0036678A">
            <w:pPr>
              <w:pStyle w:val="CRCoverPage"/>
              <w:spacing w:after="0"/>
              <w:ind w:left="100"/>
              <w:rPr>
                <w:noProof/>
              </w:rPr>
            </w:pPr>
            <w: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57668D" w:rsidR="001E41F3" w:rsidRDefault="0036678A" w:rsidP="00547111">
            <w:pPr>
              <w:pStyle w:val="CRCoverPage"/>
              <w:spacing w:after="0"/>
              <w:ind w:left="100"/>
              <w:rPr>
                <w:noProof/>
                <w:lang w:eastAsia="ja-JP"/>
              </w:rPr>
            </w:pPr>
            <w:r>
              <w:rPr>
                <w:rFonts w:hint="eastAsia"/>
                <w:noProof/>
                <w:lang w:eastAsia="ja-JP"/>
              </w:rPr>
              <w:t>S</w:t>
            </w:r>
            <w:r>
              <w:rPr>
                <w:noProof/>
                <w:lang w:eastAsia="ja-JP"/>
              </w:rPr>
              <w:t>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99E4F8" w:rsidR="001E41F3" w:rsidRDefault="00E800BA">
            <w:pPr>
              <w:pStyle w:val="CRCoverPage"/>
              <w:spacing w:after="0"/>
              <w:ind w:left="100"/>
              <w:rPr>
                <w:noProof/>
              </w:rPr>
            </w:pPr>
            <w:r w:rsidRPr="00E51DDD">
              <w:rPr>
                <w:noProof/>
              </w:rPr>
              <w:t>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356B86" w:rsidR="001E41F3" w:rsidRDefault="005319E1">
            <w:pPr>
              <w:pStyle w:val="CRCoverPage"/>
              <w:spacing w:after="0"/>
              <w:ind w:left="100"/>
              <w:rPr>
                <w:noProof/>
              </w:rPr>
            </w:pPr>
            <w:r>
              <w:t>2023-05-11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D90824" w:rsidR="001E41F3" w:rsidRDefault="002544F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7420F1" w:rsidR="001E41F3" w:rsidRDefault="004D69B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381CD2" w14:textId="77777777" w:rsidR="00892D05" w:rsidRDefault="00892D05" w:rsidP="00892D05">
            <w:pPr>
              <w:pStyle w:val="CRCoverPage"/>
              <w:spacing w:after="0"/>
              <w:ind w:left="100"/>
              <w:rPr>
                <w:noProof/>
              </w:rPr>
            </w:pPr>
            <w:r>
              <w:rPr>
                <w:noProof/>
              </w:rPr>
              <w:t>RAN3 clarified the Routing ID of LMF in NRPPa transport messages is UUID and its maximum length is 16 octs according to incoming LS from RAN3 on the maximum length of Routing ID (S2-2306313/R3-232170).</w:t>
            </w:r>
          </w:p>
          <w:p w14:paraId="35B67909" w14:textId="77777777" w:rsidR="00892D05" w:rsidRDefault="00892D05" w:rsidP="00892D05">
            <w:pPr>
              <w:pStyle w:val="CRCoverPage"/>
              <w:spacing w:after="0"/>
              <w:ind w:left="100"/>
              <w:rPr>
                <w:noProof/>
              </w:rPr>
            </w:pPr>
            <w:r>
              <w:rPr>
                <w:noProof/>
              </w:rPr>
              <w:t>Current version of stage 2 document TS23.273 mentions that AMF includes a Routing identifier such as a global address of LMF in the transport message in step 3 of clause 6.11.2.</w:t>
            </w:r>
          </w:p>
          <w:p w14:paraId="344E1275" w14:textId="77777777" w:rsidR="00892D05" w:rsidRPr="00892D05" w:rsidRDefault="00892D05" w:rsidP="00892D05">
            <w:pPr>
              <w:pStyle w:val="CRCoverPage"/>
              <w:spacing w:after="0"/>
              <w:ind w:leftChars="150" w:left="300"/>
              <w:rPr>
                <w:i/>
                <w:iCs/>
                <w:noProof/>
              </w:rPr>
            </w:pPr>
            <w:r w:rsidRPr="00892D05">
              <w:rPr>
                <w:i/>
                <w:iCs/>
                <w:noProof/>
              </w:rPr>
              <w:t>The AMF includes a Routing identifier, in the N2 Transport message, identifying the LMF (e.g. a global address of the LMF).</w:t>
            </w:r>
          </w:p>
          <w:p w14:paraId="708AA7DE" w14:textId="3226D138" w:rsidR="001E41F3" w:rsidRPr="00892D05" w:rsidRDefault="00892D05" w:rsidP="00892D05">
            <w:pPr>
              <w:pStyle w:val="CRCoverPage"/>
              <w:spacing w:after="0"/>
              <w:ind w:left="100"/>
              <w:rPr>
                <w:noProof/>
              </w:rPr>
            </w:pPr>
            <w:r>
              <w:rPr>
                <w:noProof/>
              </w:rPr>
              <w:t>Since UUID is not included in the global address, RAN3 clarification and TS23.273 description is inconsistent.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1A7BFF" w14:textId="55AEBBD6" w:rsidR="008117AA" w:rsidRDefault="00D57363" w:rsidP="00FD6B7A">
            <w:pPr>
              <w:pStyle w:val="CRCoverPage"/>
              <w:spacing w:after="0"/>
              <w:ind w:left="100"/>
              <w:rPr>
                <w:noProof/>
                <w:lang w:eastAsia="ja-JP"/>
              </w:rPr>
            </w:pPr>
            <w:r>
              <w:rPr>
                <w:rFonts w:hint="eastAsia"/>
                <w:noProof/>
                <w:lang w:eastAsia="ja-JP"/>
              </w:rPr>
              <w:t>D</w:t>
            </w:r>
            <w:r>
              <w:rPr>
                <w:noProof/>
                <w:lang w:eastAsia="ja-JP"/>
              </w:rPr>
              <w:t>elete the fo</w:t>
            </w:r>
            <w:r w:rsidR="00651E41">
              <w:rPr>
                <w:noProof/>
                <w:lang w:eastAsia="ja-JP"/>
              </w:rPr>
              <w:t>ll</w:t>
            </w:r>
            <w:r>
              <w:rPr>
                <w:noProof/>
                <w:lang w:eastAsia="ja-JP"/>
              </w:rPr>
              <w:t xml:space="preserve">wing descritption </w:t>
            </w:r>
            <w:r w:rsidR="00651E41">
              <w:rPr>
                <w:noProof/>
                <w:lang w:eastAsia="ja-JP"/>
              </w:rPr>
              <w:t xml:space="preserve">which is inconsistent </w:t>
            </w:r>
            <w:r w:rsidR="008117AA">
              <w:rPr>
                <w:noProof/>
                <w:lang w:eastAsia="ja-JP"/>
              </w:rPr>
              <w:t>with RAN3 clarificaiton</w:t>
            </w:r>
            <w:r w:rsidR="00FD6B7A">
              <w:rPr>
                <w:noProof/>
                <w:lang w:eastAsia="ja-JP"/>
              </w:rPr>
              <w:t>.</w:t>
            </w:r>
          </w:p>
          <w:p w14:paraId="3CDD91AA" w14:textId="1B2A06F8" w:rsidR="00FD6B7A" w:rsidRDefault="00FD6B7A" w:rsidP="00FD6B7A">
            <w:pPr>
              <w:pStyle w:val="CRCoverPage"/>
              <w:spacing w:after="0"/>
              <w:ind w:leftChars="150" w:left="300"/>
              <w:rPr>
                <w:noProof/>
                <w:lang w:eastAsia="ja-JP"/>
              </w:rPr>
            </w:pPr>
            <w:r w:rsidRPr="00077C3D">
              <w:rPr>
                <w:i/>
                <w:iCs/>
              </w:rPr>
              <w:t>e.g. a global address of the LMF</w:t>
            </w:r>
          </w:p>
          <w:p w14:paraId="31C656EC" w14:textId="741169F3" w:rsidR="008117AA" w:rsidRDefault="008117AA">
            <w:pPr>
              <w:pStyle w:val="CRCoverPage"/>
              <w:spacing w:after="0"/>
              <w:ind w:left="100"/>
              <w:rPr>
                <w:noProof/>
                <w:lang w:eastAsia="ja-JP"/>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F54123" w:rsidR="001E41F3" w:rsidRDefault="00FC6CC3">
            <w:pPr>
              <w:pStyle w:val="CRCoverPage"/>
              <w:spacing w:after="0"/>
              <w:ind w:left="100"/>
              <w:rPr>
                <w:noProof/>
                <w:lang w:eastAsia="ja-JP"/>
              </w:rPr>
            </w:pPr>
            <w:r>
              <w:rPr>
                <w:noProof/>
                <w:lang w:eastAsia="ja-JP"/>
              </w:rPr>
              <w:t>Network Assisted Positioning procedure fails due to inconsistency of RAN and CN.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5825AD" w:rsidR="001E41F3" w:rsidRDefault="00E800BA">
            <w:pPr>
              <w:pStyle w:val="CRCoverPage"/>
              <w:spacing w:after="0"/>
              <w:ind w:left="100"/>
              <w:rPr>
                <w:noProof/>
                <w:lang w:eastAsia="ja-JP"/>
              </w:rPr>
            </w:pPr>
            <w:r>
              <w:rPr>
                <w:rFonts w:hint="eastAsia"/>
                <w:noProof/>
                <w:lang w:eastAsia="ja-JP"/>
              </w:rPr>
              <w:t>6</w:t>
            </w:r>
            <w:r>
              <w:rPr>
                <w:noProof/>
                <w:lang w:eastAsia="ja-JP"/>
              </w:rPr>
              <w:t>.11.2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3D5B9C" w:rsidR="001E41F3" w:rsidRDefault="007C1F59">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F04C35" w:rsidR="001E41F3" w:rsidRDefault="007C1F59">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A8739C" w:rsidR="001E41F3" w:rsidRDefault="007C1F59">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3A4ABC7" w:rsidR="008863B9" w:rsidRDefault="00967E8C">
            <w:pPr>
              <w:pStyle w:val="CRCoverPage"/>
              <w:spacing w:after="0"/>
              <w:ind w:left="100"/>
              <w:rPr>
                <w:noProof/>
              </w:rPr>
            </w:pPr>
            <w:r>
              <w:rPr>
                <w:noProof/>
              </w:rPr>
              <w:t xml:space="preserve">R1: </w:t>
            </w:r>
            <w:r w:rsidR="0047463D">
              <w:rPr>
                <w:noProof/>
              </w:rPr>
              <w:t xml:space="preserve">Added </w:t>
            </w:r>
            <w:r w:rsidR="00D65581">
              <w:rPr>
                <w:noProof/>
              </w:rPr>
              <w:t xml:space="preserve">Tdoc number </w:t>
            </w:r>
            <w:r w:rsidR="0047463D">
              <w:rPr>
                <w:noProof/>
              </w:rPr>
              <w:t>which was missing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33AE375" w14:textId="77777777" w:rsidR="00150EAA" w:rsidRDefault="00150EAA" w:rsidP="00150EAA">
      <w:pPr>
        <w:pStyle w:val="13"/>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bookmarkEnd w:id="1"/>
    <w:bookmarkEnd w:id="2"/>
    <w:bookmarkEnd w:id="3"/>
    <w:bookmarkEnd w:id="4"/>
    <w:bookmarkEnd w:id="5"/>
    <w:bookmarkEnd w:id="6"/>
    <w:bookmarkEnd w:id="7"/>
    <w:p w14:paraId="68C9CD36" w14:textId="77777777" w:rsidR="001E41F3" w:rsidRDefault="001E41F3">
      <w:pPr>
        <w:rPr>
          <w:noProof/>
        </w:rPr>
      </w:pPr>
    </w:p>
    <w:p w14:paraId="22367A6D" w14:textId="77777777" w:rsidR="00BC2551" w:rsidRPr="00BC2551" w:rsidRDefault="00BC2551" w:rsidP="00BC2551">
      <w:pPr>
        <w:keepNext/>
        <w:keepLines/>
        <w:overflowPunct w:val="0"/>
        <w:autoSpaceDE w:val="0"/>
        <w:autoSpaceDN w:val="0"/>
        <w:adjustRightInd w:val="0"/>
        <w:spacing w:before="120"/>
        <w:ind w:left="800" w:hanging="1134"/>
        <w:outlineLvl w:val="2"/>
        <w:rPr>
          <w:rFonts w:ascii="Arial" w:eastAsia="SimSun" w:hAnsi="Arial"/>
          <w:sz w:val="28"/>
          <w:lang w:eastAsia="zh-CN"/>
        </w:rPr>
      </w:pPr>
      <w:bookmarkStart w:id="8" w:name="_Toc58920664"/>
      <w:bookmarkStart w:id="9" w:name="_Toc131157689"/>
      <w:r w:rsidRPr="00BC2551">
        <w:rPr>
          <w:rFonts w:ascii="Arial" w:eastAsia="SimSun" w:hAnsi="Arial"/>
          <w:sz w:val="28"/>
          <w:lang w:eastAsia="zh-CN"/>
        </w:rPr>
        <w:t>6.11.2</w:t>
      </w:r>
      <w:r w:rsidRPr="00BC2551">
        <w:rPr>
          <w:rFonts w:ascii="Arial" w:eastAsia="SimSun" w:hAnsi="Arial"/>
          <w:sz w:val="28"/>
          <w:lang w:eastAsia="zh-CN"/>
        </w:rPr>
        <w:tab/>
        <w:t>Network Assisted Positioning Procedure</w:t>
      </w:r>
      <w:bookmarkEnd w:id="8"/>
      <w:bookmarkEnd w:id="9"/>
    </w:p>
    <w:p w14:paraId="1F0360FF" w14:textId="77777777" w:rsidR="00BC2551" w:rsidRPr="00BC2551" w:rsidRDefault="00BC2551" w:rsidP="00BC2551">
      <w:pPr>
        <w:overflowPunct w:val="0"/>
        <w:autoSpaceDE w:val="0"/>
        <w:autoSpaceDN w:val="0"/>
        <w:adjustRightInd w:val="0"/>
        <w:rPr>
          <w:rFonts w:eastAsia="游明朝"/>
          <w:lang w:eastAsia="zh-CN"/>
        </w:rPr>
      </w:pPr>
      <w:r w:rsidRPr="00BC2551">
        <w:rPr>
          <w:rFonts w:eastAsia="游明朝"/>
          <w:lang w:eastAsia="zh-CN"/>
        </w:rPr>
        <w:t xml:space="preserve">Figure 6.11.2-1 shows a </w:t>
      </w:r>
      <w:r w:rsidRPr="00BC2551">
        <w:rPr>
          <w:rFonts w:eastAsia="游明朝"/>
          <w:lang w:eastAsia="en-GB"/>
        </w:rPr>
        <w:t xml:space="preserve">procedure that may be used by an LMF to support network assisted and network based positioning. The procedure may be based on an </w:t>
      </w:r>
      <w:proofErr w:type="spellStart"/>
      <w:r w:rsidRPr="00BC2551">
        <w:rPr>
          <w:rFonts w:eastAsia="游明朝"/>
          <w:lang w:eastAsia="en-GB"/>
        </w:rPr>
        <w:t>NRPPa</w:t>
      </w:r>
      <w:proofErr w:type="spellEnd"/>
      <w:r w:rsidRPr="00BC2551">
        <w:rPr>
          <w:rFonts w:eastAsia="游明朝"/>
          <w:lang w:eastAsia="en-GB"/>
        </w:rPr>
        <w:t xml:space="preserve"> protocol</w:t>
      </w:r>
      <w:r w:rsidRPr="00BC2551">
        <w:rPr>
          <w:rFonts w:eastAsia="游明朝"/>
          <w:lang w:eastAsia="zh-CN"/>
        </w:rPr>
        <w:t xml:space="preserve"> in TS 38.455 [</w:t>
      </w:r>
      <w:r w:rsidRPr="00BC2551">
        <w:rPr>
          <w:rFonts w:eastAsia="SimSun"/>
          <w:lang w:eastAsia="zh-CN"/>
        </w:rPr>
        <w:t>15</w:t>
      </w:r>
      <w:r w:rsidRPr="00BC2551">
        <w:rPr>
          <w:rFonts w:eastAsia="游明朝"/>
          <w:lang w:eastAsia="zh-CN"/>
        </w:rPr>
        <w:t>] between the LMF and NG-RAN.</w:t>
      </w:r>
    </w:p>
    <w:p w14:paraId="5FACCF5B" w14:textId="77777777" w:rsidR="00BC2551" w:rsidRPr="00BC2551" w:rsidRDefault="00BC2551" w:rsidP="00BC2551">
      <w:pPr>
        <w:keepNext/>
        <w:keepLines/>
        <w:overflowPunct w:val="0"/>
        <w:autoSpaceDE w:val="0"/>
        <w:autoSpaceDN w:val="0"/>
        <w:adjustRightInd w:val="0"/>
        <w:spacing w:before="60"/>
        <w:jc w:val="center"/>
        <w:rPr>
          <w:rFonts w:ascii="Arial" w:eastAsia="游明朝" w:hAnsi="Arial" w:cs="Arial"/>
          <w:b/>
          <w:lang w:val="fr-FR" w:eastAsia="zh-CN"/>
        </w:rPr>
      </w:pPr>
      <w:r w:rsidRPr="00BC2551">
        <w:rPr>
          <w:rFonts w:ascii="Arial" w:eastAsia="游明朝" w:hAnsi="Arial"/>
          <w:b/>
          <w:lang w:val="x-none" w:eastAsia="zh-CN"/>
        </w:rPr>
        <w:object w:dxaOrig="7980" w:dyaOrig="3996" w14:anchorId="0F393F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pt;height:199.5pt" o:ole="">
            <v:imagedata r:id="rId15" o:title=""/>
          </v:shape>
          <o:OLEObject Type="Embed" ProgID="Visio.Drawing.11" ShapeID="_x0000_i1025" DrawAspect="Content" ObjectID="_1746446514" r:id="rId16"/>
        </w:object>
      </w:r>
    </w:p>
    <w:p w14:paraId="039BC328" w14:textId="77777777" w:rsidR="00BC2551" w:rsidRPr="00BC2551" w:rsidRDefault="00BC2551" w:rsidP="00BC2551">
      <w:pPr>
        <w:keepLines/>
        <w:overflowPunct w:val="0"/>
        <w:autoSpaceDE w:val="0"/>
        <w:autoSpaceDN w:val="0"/>
        <w:adjustRightInd w:val="0"/>
        <w:spacing w:after="240"/>
        <w:jc w:val="center"/>
        <w:rPr>
          <w:rFonts w:ascii="Arial" w:eastAsia="游明朝" w:hAnsi="Arial" w:cs="Arial"/>
          <w:b/>
          <w:lang w:val="fr-FR" w:eastAsia="zh-CN"/>
        </w:rPr>
      </w:pPr>
      <w:r w:rsidRPr="00BC2551">
        <w:rPr>
          <w:rFonts w:ascii="Arial" w:eastAsia="游明朝" w:hAnsi="Arial" w:cs="Arial"/>
          <w:b/>
          <w:lang w:val="fr-FR" w:eastAsia="zh-CN"/>
        </w:rPr>
        <w:t>Figure 6.11.2-1: Network Assisted Positioning Procedure</w:t>
      </w:r>
    </w:p>
    <w:p w14:paraId="099A9AFE" w14:textId="77777777" w:rsidR="00BC2551" w:rsidRPr="00BC2551" w:rsidRDefault="00BC2551" w:rsidP="00BC2551">
      <w:pPr>
        <w:keepLines/>
        <w:overflowPunct w:val="0"/>
        <w:autoSpaceDE w:val="0"/>
        <w:autoSpaceDN w:val="0"/>
        <w:adjustRightInd w:val="0"/>
        <w:ind w:left="1702" w:hanging="1418"/>
        <w:rPr>
          <w:rFonts w:ascii="CG Times (WN)" w:eastAsia="游明朝" w:hAnsi="CG Times (WN)"/>
          <w:lang w:val="fr-FR" w:eastAsia="en-GB"/>
        </w:rPr>
      </w:pPr>
      <w:r w:rsidRPr="00BC2551">
        <w:rPr>
          <w:rFonts w:ascii="CG Times (WN)" w:eastAsia="游明朝" w:hAnsi="CG Times (WN)"/>
          <w:b/>
          <w:lang w:val="fr-FR" w:eastAsia="fr-FR"/>
        </w:rPr>
        <w:t>Precondition:</w:t>
      </w:r>
      <w:r w:rsidRPr="00BC2551">
        <w:rPr>
          <w:rFonts w:ascii="CG Times (WN)" w:eastAsia="游明朝" w:hAnsi="CG Times (WN)"/>
          <w:lang w:val="fr-FR" w:eastAsia="fr-FR"/>
        </w:rPr>
        <w:tab/>
        <w:t>A LCS Correlation identifier and the AMF identity have been passed to the LMF by the serving AMF. In the case of PRU, LCS Correlation identifier is generated by LMF and provided to AMF during PRU Registration Accept message.</w:t>
      </w:r>
    </w:p>
    <w:p w14:paraId="0B38C45D" w14:textId="77777777" w:rsidR="00BC2551" w:rsidRPr="00BC2551" w:rsidRDefault="00BC2551" w:rsidP="00BC2551">
      <w:pPr>
        <w:overflowPunct w:val="0"/>
        <w:autoSpaceDE w:val="0"/>
        <w:autoSpaceDN w:val="0"/>
        <w:adjustRightInd w:val="0"/>
        <w:ind w:left="568" w:hanging="284"/>
        <w:rPr>
          <w:rFonts w:ascii="CG Times (WN)" w:eastAsia="游明朝" w:hAnsi="CG Times (WN)"/>
          <w:lang w:val="fr-FR" w:eastAsia="fr-FR"/>
        </w:rPr>
      </w:pPr>
      <w:r w:rsidRPr="00BC2551">
        <w:rPr>
          <w:rFonts w:ascii="CG Times (WN)" w:eastAsia="游明朝" w:hAnsi="CG Times (WN)"/>
          <w:lang w:val="fr-FR" w:eastAsia="fr-FR"/>
        </w:rPr>
        <w:t>1.</w:t>
      </w:r>
      <w:r w:rsidRPr="00BC2551">
        <w:rPr>
          <w:rFonts w:ascii="CG Times (WN)" w:eastAsia="游明朝" w:hAnsi="CG Times (WN)"/>
          <w:lang w:val="fr-FR" w:eastAsia="fr-FR"/>
        </w:rPr>
        <w:tab/>
        <w:t>The LMF invokes the Namf_Communication_N1N2MessageTransfer service operation towards the AMF to request the transfer of a Network Positioning message to the serving NG-RAN node (gNB or ng-eNB) for the UE. The service operation includes the Network Positioning message and may indicate if the positioning is initiated towards a PRU and the LCS Correlation identifier. The Network Positioning message may request location information for the UE from the NG-RAN and may include UE unaware indication if it is received by LMF from AMF. LMF may provide an LPHAP indication to RAN in an NRPPa message, if received in step 11 clause 6.1.2.</w:t>
      </w:r>
    </w:p>
    <w:p w14:paraId="1BD1DF35" w14:textId="77777777" w:rsidR="00BC2551" w:rsidRPr="00BC2551" w:rsidRDefault="00BC2551" w:rsidP="00BC2551">
      <w:pPr>
        <w:overflowPunct w:val="0"/>
        <w:autoSpaceDE w:val="0"/>
        <w:autoSpaceDN w:val="0"/>
        <w:adjustRightInd w:val="0"/>
        <w:ind w:left="568" w:hanging="284"/>
        <w:rPr>
          <w:rFonts w:ascii="CG Times (WN)" w:eastAsia="游明朝" w:hAnsi="CG Times (WN)"/>
          <w:lang w:val="fr-FR" w:eastAsia="fr-FR"/>
        </w:rPr>
      </w:pPr>
      <w:r w:rsidRPr="00BC2551">
        <w:rPr>
          <w:rFonts w:ascii="CG Times (WN)" w:eastAsia="游明朝" w:hAnsi="CG Times (WN)"/>
          <w:lang w:val="fr-FR" w:eastAsia="fr-FR"/>
        </w:rPr>
        <w:t>2.</w:t>
      </w:r>
      <w:r w:rsidRPr="00BC2551">
        <w:rPr>
          <w:rFonts w:ascii="CG Times (WN)" w:eastAsia="游明朝" w:hAnsi="CG Times (WN)"/>
          <w:lang w:val="fr-FR" w:eastAsia="fr-FR"/>
        </w:rPr>
        <w:tab/>
        <w:t>If the UE is in CM IDLE state, the AMF initiates a network triggered Service Request procedure as defined in clause 4.2.3.3 of TS 23.502 [19], to establish a signalling connection with the UE. If positioning towards a PRU is indicated in step 1, the AMF verifies the UE is a valid PRU before initiating the procedure.</w:t>
      </w:r>
    </w:p>
    <w:p w14:paraId="5D6CA94D" w14:textId="7C6FA923" w:rsidR="00BC2551" w:rsidRPr="00BC2551" w:rsidRDefault="00BC2551" w:rsidP="00BC2551">
      <w:pPr>
        <w:overflowPunct w:val="0"/>
        <w:autoSpaceDE w:val="0"/>
        <w:autoSpaceDN w:val="0"/>
        <w:adjustRightInd w:val="0"/>
        <w:ind w:left="568" w:hanging="284"/>
        <w:rPr>
          <w:rFonts w:ascii="CG Times (WN)" w:eastAsia="游明朝" w:hAnsi="CG Times (WN)"/>
          <w:lang w:val="fr-FR" w:eastAsia="fr-FR"/>
        </w:rPr>
      </w:pPr>
      <w:r w:rsidRPr="00BC2551">
        <w:rPr>
          <w:rFonts w:ascii="CG Times (WN)" w:eastAsia="游明朝" w:hAnsi="CG Times (WN)"/>
          <w:lang w:val="fr-FR" w:eastAsia="fr-FR"/>
        </w:rPr>
        <w:t>3.</w:t>
      </w:r>
      <w:r w:rsidRPr="00BC2551">
        <w:rPr>
          <w:rFonts w:ascii="CG Times (WN)" w:eastAsia="游明朝" w:hAnsi="CG Times (WN)"/>
          <w:lang w:val="fr-FR" w:eastAsia="fr-FR"/>
        </w:rPr>
        <w:tab/>
        <w:t>The AMF forwards the Network Positioning message to the serving NG-RAN node in an N2 Transport message. The AMF includes a Routing identifier, in the N2 Transport message, identifying the LMF</w:t>
      </w:r>
      <w:del w:id="10" w:author="Kazuto Shimizu (清水 和人)" w:date="2023-05-09T16:11:00Z">
        <w:r w:rsidRPr="00BC2551" w:rsidDel="00BC2551">
          <w:rPr>
            <w:rFonts w:ascii="CG Times (WN)" w:eastAsia="游明朝" w:hAnsi="CG Times (WN)"/>
            <w:lang w:val="fr-FR" w:eastAsia="fr-FR"/>
          </w:rPr>
          <w:delText xml:space="preserve"> (e.g. a global address of the LMF)</w:delText>
        </w:r>
      </w:del>
      <w:r w:rsidRPr="00BC2551">
        <w:rPr>
          <w:rFonts w:ascii="CG Times (WN)" w:eastAsia="游明朝" w:hAnsi="CG Times (WN)"/>
          <w:lang w:val="fr-FR" w:eastAsia="fr-FR"/>
        </w:rPr>
        <w:t>.</w:t>
      </w:r>
    </w:p>
    <w:p w14:paraId="2CA7DFE4" w14:textId="77777777" w:rsidR="00BC2551" w:rsidRPr="00BC2551" w:rsidRDefault="00BC2551" w:rsidP="00BC2551">
      <w:pPr>
        <w:overflowPunct w:val="0"/>
        <w:autoSpaceDE w:val="0"/>
        <w:autoSpaceDN w:val="0"/>
        <w:adjustRightInd w:val="0"/>
        <w:ind w:left="568" w:hanging="284"/>
        <w:rPr>
          <w:rFonts w:ascii="CG Times (WN)" w:eastAsia="游明朝" w:hAnsi="CG Times (WN)"/>
          <w:lang w:val="fr-FR" w:eastAsia="fr-FR"/>
        </w:rPr>
      </w:pPr>
      <w:r w:rsidRPr="00BC2551">
        <w:rPr>
          <w:rFonts w:ascii="CG Times (WN)" w:eastAsia="游明朝" w:hAnsi="CG Times (WN)"/>
          <w:lang w:val="fr-FR" w:eastAsia="fr-FR"/>
        </w:rPr>
        <w:t>4.</w:t>
      </w:r>
      <w:r w:rsidRPr="00BC2551">
        <w:rPr>
          <w:rFonts w:ascii="CG Times (WN)" w:eastAsia="游明朝" w:hAnsi="CG Times (WN)"/>
          <w:lang w:val="fr-FR" w:eastAsia="fr-FR"/>
        </w:rPr>
        <w:tab/>
        <w:t>The serving NG-RAN node obtains any location information for the UE requested in step 3.</w:t>
      </w:r>
    </w:p>
    <w:p w14:paraId="3F44FD67" w14:textId="77777777" w:rsidR="00BC2551" w:rsidRPr="00BC2551" w:rsidRDefault="00BC2551" w:rsidP="00BC2551">
      <w:pPr>
        <w:overflowPunct w:val="0"/>
        <w:autoSpaceDE w:val="0"/>
        <w:autoSpaceDN w:val="0"/>
        <w:adjustRightInd w:val="0"/>
        <w:ind w:left="568" w:hanging="284"/>
        <w:rPr>
          <w:rFonts w:ascii="CG Times (WN)" w:eastAsia="游明朝" w:hAnsi="CG Times (WN)"/>
          <w:lang w:val="fr-FR" w:eastAsia="fr-FR"/>
        </w:rPr>
      </w:pPr>
      <w:r w:rsidRPr="00BC2551">
        <w:rPr>
          <w:rFonts w:ascii="CG Times (WN)" w:eastAsia="游明朝" w:hAnsi="CG Times (WN)"/>
          <w:lang w:val="fr-FR" w:eastAsia="fr-FR"/>
        </w:rPr>
        <w:tab/>
        <w:t>If UE unaware indication is received in the Network Positioning message, and the UE is in RRC_INACTIVE state, the NG-RAN rejects the Network Positioning message with appropriate rejection cause (e.g. UE cannot be paged).</w:t>
      </w:r>
    </w:p>
    <w:p w14:paraId="54BA2E82" w14:textId="77777777" w:rsidR="00BC2551" w:rsidRPr="00BC2551" w:rsidRDefault="00BC2551" w:rsidP="00BC2551">
      <w:pPr>
        <w:overflowPunct w:val="0"/>
        <w:autoSpaceDE w:val="0"/>
        <w:autoSpaceDN w:val="0"/>
        <w:adjustRightInd w:val="0"/>
        <w:ind w:left="568" w:hanging="284"/>
        <w:rPr>
          <w:rFonts w:ascii="CG Times (WN)" w:eastAsia="游明朝" w:hAnsi="CG Times (WN)"/>
          <w:lang w:val="fr-FR" w:eastAsia="fr-FR"/>
        </w:rPr>
      </w:pPr>
      <w:r w:rsidRPr="00BC2551">
        <w:rPr>
          <w:rFonts w:ascii="CG Times (WN)" w:eastAsia="游明朝" w:hAnsi="CG Times (WN)"/>
          <w:lang w:val="fr-FR" w:eastAsia="fr-FR"/>
        </w:rPr>
        <w:t>5.</w:t>
      </w:r>
      <w:r w:rsidRPr="00BC2551">
        <w:rPr>
          <w:rFonts w:ascii="CG Times (WN)" w:eastAsia="游明朝" w:hAnsi="CG Times (WN)"/>
          <w:lang w:val="fr-FR" w:eastAsia="fr-FR"/>
        </w:rPr>
        <w:tab/>
        <w:t>The serving NG-RAN node returns any location information obtained in step 4 to the AMF in a Network Positioning message included in an N2 Transport message. The serving NG-RAN node shall also include the Routing identifier in the N2 Transport message received in step 3.</w:t>
      </w:r>
    </w:p>
    <w:p w14:paraId="0597261E" w14:textId="77777777" w:rsidR="00BC2551" w:rsidRPr="00BC2551" w:rsidRDefault="00BC2551" w:rsidP="00BC2551">
      <w:pPr>
        <w:overflowPunct w:val="0"/>
        <w:autoSpaceDE w:val="0"/>
        <w:autoSpaceDN w:val="0"/>
        <w:adjustRightInd w:val="0"/>
        <w:ind w:left="568" w:hanging="284"/>
        <w:rPr>
          <w:rFonts w:ascii="CG Times (WN)" w:eastAsia="游明朝" w:hAnsi="CG Times (WN)"/>
          <w:lang w:val="fr-FR" w:eastAsia="fr-FR"/>
        </w:rPr>
      </w:pPr>
      <w:r w:rsidRPr="00BC2551">
        <w:rPr>
          <w:rFonts w:ascii="CG Times (WN)" w:eastAsia="游明朝" w:hAnsi="CG Times (WN)"/>
          <w:lang w:val="fr-FR" w:eastAsia="fr-FR"/>
        </w:rPr>
        <w:t>6.</w:t>
      </w:r>
      <w:r w:rsidRPr="00BC2551">
        <w:rPr>
          <w:rFonts w:ascii="CG Times (WN)" w:eastAsia="游明朝" w:hAnsi="CG Times (WN)"/>
          <w:lang w:val="fr-FR" w:eastAsia="fr-FR"/>
        </w:rPr>
        <w:tab/>
        <w:t xml:space="preserve">The AMF invokes the Namf_Communication_N2InfoNotify service towards the LMF indicated by the routing identifier received in step 5. The service operation includes the Network Positioning message </w:t>
      </w:r>
      <w:r w:rsidRPr="00BC2551">
        <w:rPr>
          <w:rFonts w:ascii="CG Times (WN)" w:eastAsia="游明朝" w:hAnsi="CG Times (WN)"/>
          <w:lang w:val="fr-FR" w:eastAsia="fr-FR"/>
        </w:rPr>
        <w:lastRenderedPageBreak/>
        <w:t>received in step 5 and the LCS Correlation identifier. Steps 1 to 6 may be repeated to request further location information and further NG-RAN capabilities.</w:t>
      </w:r>
    </w:p>
    <w:p w14:paraId="6ACB162E" w14:textId="77777777" w:rsidR="00150EAA" w:rsidRPr="00BC2551" w:rsidRDefault="00150EAA">
      <w:pPr>
        <w:rPr>
          <w:noProof/>
          <w:lang w:val="fr-FR"/>
        </w:rPr>
      </w:pPr>
    </w:p>
    <w:p w14:paraId="4EEF640E" w14:textId="77777777" w:rsidR="000632EC" w:rsidRDefault="000632EC">
      <w:pPr>
        <w:rPr>
          <w:noProof/>
        </w:rPr>
      </w:pPr>
    </w:p>
    <w:p w14:paraId="06AE3CFC" w14:textId="77777777" w:rsidR="000632EC" w:rsidRDefault="000632EC" w:rsidP="000632EC">
      <w:pPr>
        <w:pStyle w:val="13"/>
        <w:rPr>
          <w:color w:val="FF0000"/>
        </w:rPr>
      </w:pPr>
      <w:r>
        <w:rPr>
          <w:color w:val="FF0000"/>
        </w:rPr>
        <w:t xml:space="preserve">* * * End of Changes * * * </w:t>
      </w:r>
    </w:p>
    <w:p w14:paraId="785F9A45" w14:textId="77777777" w:rsidR="000632EC" w:rsidRDefault="000632EC">
      <w:pPr>
        <w:rPr>
          <w:noProof/>
        </w:rPr>
      </w:pPr>
    </w:p>
    <w:sectPr w:rsidR="000632E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AFB68A" w14:textId="77777777" w:rsidR="00CF617F" w:rsidRDefault="00CF617F">
      <w:r>
        <w:separator/>
      </w:r>
    </w:p>
  </w:endnote>
  <w:endnote w:type="continuationSeparator" w:id="0">
    <w:p w14:paraId="18A564DE" w14:textId="77777777" w:rsidR="00CF617F" w:rsidRDefault="00CF61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7B7E74" w14:textId="77777777" w:rsidR="00CF617F" w:rsidRDefault="00CF617F">
      <w:r>
        <w:separator/>
      </w:r>
    </w:p>
  </w:footnote>
  <w:footnote w:type="continuationSeparator" w:id="0">
    <w:p w14:paraId="0CFDB91F" w14:textId="77777777" w:rsidR="00CF617F" w:rsidRDefault="00CF61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zuto Shimizu (清水 和人)">
    <w15:presenceInfo w15:providerId="AD" w15:userId="S::kazuto.shimizu.gt@nttdocomo.com::053fb69f-0d0f-454b-9e7c-b8d804ffa1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A1C"/>
    <w:rsid w:val="000613AB"/>
    <w:rsid w:val="000632EC"/>
    <w:rsid w:val="000A6394"/>
    <w:rsid w:val="000B7FED"/>
    <w:rsid w:val="000C038A"/>
    <w:rsid w:val="000C6598"/>
    <w:rsid w:val="000D44B3"/>
    <w:rsid w:val="00145D43"/>
    <w:rsid w:val="00150EAA"/>
    <w:rsid w:val="00192C46"/>
    <w:rsid w:val="001A08B3"/>
    <w:rsid w:val="001A7B60"/>
    <w:rsid w:val="001B52F0"/>
    <w:rsid w:val="001B7A65"/>
    <w:rsid w:val="001E41F3"/>
    <w:rsid w:val="001E4938"/>
    <w:rsid w:val="00251F6F"/>
    <w:rsid w:val="002544FA"/>
    <w:rsid w:val="002550F2"/>
    <w:rsid w:val="0026004D"/>
    <w:rsid w:val="002640DD"/>
    <w:rsid w:val="00275D12"/>
    <w:rsid w:val="00284FEB"/>
    <w:rsid w:val="002860C4"/>
    <w:rsid w:val="002B5741"/>
    <w:rsid w:val="002E472E"/>
    <w:rsid w:val="002F37EC"/>
    <w:rsid w:val="00305409"/>
    <w:rsid w:val="003609EF"/>
    <w:rsid w:val="0036231A"/>
    <w:rsid w:val="0036678A"/>
    <w:rsid w:val="00374DD4"/>
    <w:rsid w:val="003E1A36"/>
    <w:rsid w:val="00410371"/>
    <w:rsid w:val="004242F1"/>
    <w:rsid w:val="0047463D"/>
    <w:rsid w:val="00491AE5"/>
    <w:rsid w:val="004B75B7"/>
    <w:rsid w:val="004D69B4"/>
    <w:rsid w:val="004F2EFD"/>
    <w:rsid w:val="005141D9"/>
    <w:rsid w:val="0051580D"/>
    <w:rsid w:val="00523309"/>
    <w:rsid w:val="005319E1"/>
    <w:rsid w:val="00547111"/>
    <w:rsid w:val="00552DA5"/>
    <w:rsid w:val="00592D74"/>
    <w:rsid w:val="005B793A"/>
    <w:rsid w:val="005E2C44"/>
    <w:rsid w:val="006067DF"/>
    <w:rsid w:val="00621188"/>
    <w:rsid w:val="006257ED"/>
    <w:rsid w:val="00644E5D"/>
    <w:rsid w:val="00651E41"/>
    <w:rsid w:val="00653DE4"/>
    <w:rsid w:val="00665C47"/>
    <w:rsid w:val="00695808"/>
    <w:rsid w:val="006A15EC"/>
    <w:rsid w:val="006B46FB"/>
    <w:rsid w:val="006E21FB"/>
    <w:rsid w:val="00705751"/>
    <w:rsid w:val="007079A6"/>
    <w:rsid w:val="0077124B"/>
    <w:rsid w:val="00792342"/>
    <w:rsid w:val="007977A8"/>
    <w:rsid w:val="007B512A"/>
    <w:rsid w:val="007C1F59"/>
    <w:rsid w:val="007C2097"/>
    <w:rsid w:val="007D69EF"/>
    <w:rsid w:val="007D6A07"/>
    <w:rsid w:val="007D7774"/>
    <w:rsid w:val="007F7259"/>
    <w:rsid w:val="008004BC"/>
    <w:rsid w:val="008040A8"/>
    <w:rsid w:val="008117AA"/>
    <w:rsid w:val="008279FA"/>
    <w:rsid w:val="008626E7"/>
    <w:rsid w:val="00870EE7"/>
    <w:rsid w:val="008863B9"/>
    <w:rsid w:val="00892D05"/>
    <w:rsid w:val="008A45A6"/>
    <w:rsid w:val="008D3CCC"/>
    <w:rsid w:val="008D510E"/>
    <w:rsid w:val="008F3789"/>
    <w:rsid w:val="008F686C"/>
    <w:rsid w:val="009148DE"/>
    <w:rsid w:val="00941E30"/>
    <w:rsid w:val="00967E8C"/>
    <w:rsid w:val="009777D9"/>
    <w:rsid w:val="00991B88"/>
    <w:rsid w:val="009A5753"/>
    <w:rsid w:val="009A579D"/>
    <w:rsid w:val="009D505D"/>
    <w:rsid w:val="009E3297"/>
    <w:rsid w:val="009F734F"/>
    <w:rsid w:val="00A246B6"/>
    <w:rsid w:val="00A47E70"/>
    <w:rsid w:val="00A50CF0"/>
    <w:rsid w:val="00A7671C"/>
    <w:rsid w:val="00AA2CBC"/>
    <w:rsid w:val="00AC5820"/>
    <w:rsid w:val="00AD1CD8"/>
    <w:rsid w:val="00B258BB"/>
    <w:rsid w:val="00B67B97"/>
    <w:rsid w:val="00B7416E"/>
    <w:rsid w:val="00B968C8"/>
    <w:rsid w:val="00BA3EC5"/>
    <w:rsid w:val="00BA51D9"/>
    <w:rsid w:val="00BB5DFC"/>
    <w:rsid w:val="00BC2551"/>
    <w:rsid w:val="00BD279D"/>
    <w:rsid w:val="00BD6BB8"/>
    <w:rsid w:val="00C66BA2"/>
    <w:rsid w:val="00C768CF"/>
    <w:rsid w:val="00C870F6"/>
    <w:rsid w:val="00C95985"/>
    <w:rsid w:val="00CC5026"/>
    <w:rsid w:val="00CC68D0"/>
    <w:rsid w:val="00CF617F"/>
    <w:rsid w:val="00D03F9A"/>
    <w:rsid w:val="00D06D51"/>
    <w:rsid w:val="00D24991"/>
    <w:rsid w:val="00D44040"/>
    <w:rsid w:val="00D50255"/>
    <w:rsid w:val="00D57363"/>
    <w:rsid w:val="00D65581"/>
    <w:rsid w:val="00D66520"/>
    <w:rsid w:val="00D84AE9"/>
    <w:rsid w:val="00DA12FA"/>
    <w:rsid w:val="00DE34CF"/>
    <w:rsid w:val="00E13F3D"/>
    <w:rsid w:val="00E34898"/>
    <w:rsid w:val="00E466C1"/>
    <w:rsid w:val="00E6325B"/>
    <w:rsid w:val="00E800BA"/>
    <w:rsid w:val="00EB09B7"/>
    <w:rsid w:val="00EE7D7C"/>
    <w:rsid w:val="00F25D98"/>
    <w:rsid w:val="00F300FB"/>
    <w:rsid w:val="00FB6386"/>
    <w:rsid w:val="00FC6CC3"/>
    <w:rsid w:val="00FD6B7A"/>
    <w:rsid w:val="00FF627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12">
    <w:name w:val="样式1 字符"/>
    <w:basedOn w:val="a0"/>
    <w:link w:val="13"/>
    <w:locked/>
    <w:rsid w:val="00150EAA"/>
    <w:rPr>
      <w:rFonts w:ascii="Arial" w:eastAsiaTheme="majorEastAsia" w:hAnsi="Arial" w:cs="Arial"/>
      <w:b/>
      <w:bCs/>
      <w:color w:val="0000FF"/>
      <w:sz w:val="28"/>
      <w:szCs w:val="28"/>
      <w:lang w:val="en-US" w:eastAsia="en-US"/>
    </w:rPr>
  </w:style>
  <w:style w:type="paragraph" w:customStyle="1" w:styleId="13">
    <w:name w:val="样式1"/>
    <w:basedOn w:val="af1"/>
    <w:link w:val="12"/>
    <w:qFormat/>
    <w:rsid w:val="00150EAA"/>
    <w:pPr>
      <w:pBdr>
        <w:top w:val="single" w:sz="4" w:space="1" w:color="auto"/>
        <w:left w:val="single" w:sz="4" w:space="4" w:color="auto"/>
        <w:bottom w:val="single" w:sz="4" w:space="1" w:color="auto"/>
        <w:right w:val="single" w:sz="4" w:space="4" w:color="auto"/>
      </w:pBdr>
      <w:spacing w:after="60"/>
    </w:pPr>
    <w:rPr>
      <w:rFonts w:ascii="Arial" w:hAnsi="Arial" w:cs="Arial"/>
      <w:b/>
      <w:bCs/>
      <w:color w:val="0000FF"/>
      <w:sz w:val="28"/>
      <w:szCs w:val="28"/>
      <w:lang w:val="en-US"/>
    </w:rPr>
  </w:style>
  <w:style w:type="paragraph" w:styleId="af1">
    <w:name w:val="Title"/>
    <w:basedOn w:val="a"/>
    <w:next w:val="a"/>
    <w:link w:val="af2"/>
    <w:qFormat/>
    <w:rsid w:val="00150EAA"/>
    <w:pPr>
      <w:spacing w:before="240" w:after="120"/>
      <w:jc w:val="center"/>
      <w:outlineLvl w:val="0"/>
    </w:pPr>
    <w:rPr>
      <w:rFonts w:asciiTheme="majorHAnsi" w:eastAsiaTheme="majorEastAsia" w:hAnsiTheme="majorHAnsi" w:cstheme="majorBidi"/>
      <w:sz w:val="32"/>
      <w:szCs w:val="32"/>
    </w:rPr>
  </w:style>
  <w:style w:type="character" w:customStyle="1" w:styleId="af2">
    <w:name w:val="表題 (文字)"/>
    <w:basedOn w:val="a0"/>
    <w:link w:val="af1"/>
    <w:rsid w:val="00150EAA"/>
    <w:rPr>
      <w:rFonts w:asciiTheme="majorHAnsi" w:eastAsiaTheme="majorEastAsia" w:hAnsiTheme="majorHAnsi" w:cstheme="majorBidi"/>
      <w:sz w:val="32"/>
      <w:szCs w:val="32"/>
      <w:lang w:val="en-GB" w:eastAsia="en-US"/>
    </w:rPr>
  </w:style>
  <w:style w:type="paragraph" w:styleId="af3">
    <w:name w:val="Revision"/>
    <w:hidden/>
    <w:uiPriority w:val="99"/>
    <w:semiHidden/>
    <w:rsid w:val="00BC25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39545">
      <w:bodyDiv w:val="1"/>
      <w:marLeft w:val="0"/>
      <w:marRight w:val="0"/>
      <w:marTop w:val="0"/>
      <w:marBottom w:val="0"/>
      <w:divBdr>
        <w:top w:val="none" w:sz="0" w:space="0" w:color="auto"/>
        <w:left w:val="none" w:sz="0" w:space="0" w:color="auto"/>
        <w:bottom w:val="none" w:sz="0" w:space="0" w:color="auto"/>
        <w:right w:val="none" w:sz="0" w:space="0" w:color="auto"/>
      </w:divBdr>
    </w:div>
    <w:div w:id="878934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earch_language xmlns="a23066e0-fd52-47c5-8e6a-94d011ae15e0" xsi:nil="true"/>
    <MediaLengthInSeconds xmlns="982d6def-2ef6-47fd-adbb-fbf083733c15" xsi:nil="true"/>
    <_Flow_SignoffStatus xmlns="982d6def-2ef6-47fd-adbb-fbf083733c15" xsi:nil="true"/>
    <SharedWithUsers xmlns="a23066e0-fd52-47c5-8e6a-94d011ae15e0">
      <UserInfo>
        <DisplayName/>
        <AccountId xsi:nil="true"/>
        <AccountType/>
      </UserInfo>
    </SharedWithUsers>
    <lcf76f155ced4ddcb4097134ff3c332f xmlns="982d6def-2ef6-47fd-adbb-fbf083733c15">
      <Terms xmlns="http://schemas.microsoft.com/office/infopath/2007/PartnerControls"/>
    </lcf76f155ced4ddcb4097134ff3c332f>
    <TaxCatchAll xmlns="a23066e0-fd52-47c5-8e6a-94d011ae15e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1505D91EB3C8C64998A350A7754318DA" ma:contentTypeVersion="14" ma:contentTypeDescription="新しいドキュメントを作成します。" ma:contentTypeScope="" ma:versionID="d7d687f2e2ad88deda550ccf141650b2">
  <xsd:schema xmlns:xsd="http://www.w3.org/2001/XMLSchema" xmlns:xs="http://www.w3.org/2001/XMLSchema" xmlns:p="http://schemas.microsoft.com/office/2006/metadata/properties" xmlns:ns2="982d6def-2ef6-47fd-adbb-fbf083733c15" xmlns:ns3="a23066e0-fd52-47c5-8e6a-94d011ae15e0" targetNamespace="http://schemas.microsoft.com/office/2006/metadata/properties" ma:root="true" ma:fieldsID="705fff3a3a7d6e9564edb86c83cd5300" ns2:_="" ns3:_="">
    <xsd:import namespace="982d6def-2ef6-47fd-adbb-fbf083733c15"/>
    <xsd:import namespace="a23066e0-fd52-47c5-8e6a-94d011ae15e0"/>
    <xsd:element name="properties">
      <xsd:complexType>
        <xsd:sequence>
          <xsd:element name="documentManagement">
            <xsd:complexType>
              <xsd:all>
                <xsd:element ref="ns2:MediaServiceMetadata" minOccurs="0"/>
                <xsd:element ref="ns2:MediaServiceFastMetadata" minOccurs="0"/>
                <xsd:element ref="ns2:_Flow_SignoffStatus" minOccurs="0"/>
                <xsd:element ref="ns3:search_language"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d6def-2ef6-47fd-adbb-fbf083733c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0" nillable="true" ma:displayName="承認の状態" ma:internalName="_x627f__x8a8d__x306e__x72b6__x614b_">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23066e0-fd52-47c5-8e6a-94d011ae15e0" elementFormDefault="qualified">
    <xsd:import namespace="http://schemas.microsoft.com/office/2006/documentManagement/types"/>
    <xsd:import namespace="http://schemas.microsoft.com/office/infopath/2007/PartnerControls"/>
    <xsd:element name="search_language" ma:index="11" nillable="true" ma:displayName="search_language" ma:default="ja" ma:internalName="search_language">
      <xsd:simpleType>
        <xsd:restriction base="dms:Text">
          <xsd:maxLength value="255"/>
        </xsd:restriction>
      </xsd:simpleType>
    </xsd:element>
    <xsd:element name="TaxCatchAll" ma:index="14" nillable="true" ma:displayName="Taxonomy Catch All Column" ma:hidden="true" ma:list="{2ea96677-d010-4c2b-bba9-39ada4b9fef5}" ma:internalName="TaxCatchAll" ma:showField="CatchAllData" ma:web="a23066e0-fd52-47c5-8e6a-94d011ae15e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3D8A77FF-26E0-4CC6-AF51-4A1919E74D05}">
  <ds:schemaRefs>
    <ds:schemaRef ds:uri="http://schemas.microsoft.com/office/2006/metadata/properties"/>
    <ds:schemaRef ds:uri="http://schemas.microsoft.com/office/infopath/2007/PartnerControls"/>
    <ds:schemaRef ds:uri="a23066e0-fd52-47c5-8e6a-94d011ae15e0"/>
    <ds:schemaRef ds:uri="982d6def-2ef6-47fd-adbb-fbf083733c15"/>
  </ds:schemaRefs>
</ds:datastoreItem>
</file>

<file path=customXml/itemProps3.xml><?xml version="1.0" encoding="utf-8"?>
<ds:datastoreItem xmlns:ds="http://schemas.openxmlformats.org/officeDocument/2006/customXml" ds:itemID="{0FC8803C-59BC-4ADC-9D20-559E18095634}">
  <ds:schemaRefs>
    <ds:schemaRef ds:uri="http://schemas.microsoft.com/sharepoint/v3/contenttype/forms"/>
  </ds:schemaRefs>
</ds:datastoreItem>
</file>

<file path=customXml/itemProps4.xml><?xml version="1.0" encoding="utf-8"?>
<ds:datastoreItem xmlns:ds="http://schemas.openxmlformats.org/officeDocument/2006/customXml" ds:itemID="{B11DE365-220C-41BE-860C-EECE5E5F71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d6def-2ef6-47fd-adbb-fbf083733c15"/>
    <ds:schemaRef ds:uri="a23066e0-fd52-47c5-8e6a-94d011ae15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3</Pages>
  <Words>790</Words>
  <Characters>4634</Characters>
  <Application>Microsoft Office Word</Application>
  <DocSecurity>0</DocSecurity>
  <Lines>38</Lines>
  <Paragraphs>10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Kazuto Shimizu (清水 和人)</cp:lastModifiedBy>
  <cp:revision>19</cp:revision>
  <cp:lastPrinted>1899-12-31T23:00:00Z</cp:lastPrinted>
  <dcterms:created xsi:type="dcterms:W3CDTF">2023-05-10T00:36:00Z</dcterms:created>
  <dcterms:modified xsi:type="dcterms:W3CDTF">2023-05-24T13:12:00Z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ies>
</file>